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1" w:rsidRDefault="00C848E9" w:rsidP="00220DAB">
      <w:pPr>
        <w:pStyle w:val="Nadpis1"/>
        <w:jc w:val="center"/>
        <w:rPr>
          <w:u w:val="single"/>
        </w:rPr>
      </w:pPr>
      <w:r w:rsidRPr="00C848E9">
        <w:rPr>
          <w:u w:val="single"/>
        </w:rPr>
        <w:t>CO DĚTEM PŘIPRAVIT SE SEBOU DO ŠKOLKY</w:t>
      </w:r>
    </w:p>
    <w:p w:rsidR="00220DAB" w:rsidRDefault="00220DAB" w:rsidP="00220D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34310" cy="1673225"/>
            <wp:effectExtent l="19050" t="0" r="8890" b="0"/>
            <wp:docPr id="4" name="obrázek 4" descr="VÃ½sledek obrÃ¡zku pro Å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Å¡kol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E9" w:rsidRPr="00220DAB" w:rsidRDefault="00C848E9" w:rsidP="00220DAB">
      <w:pPr>
        <w:pStyle w:val="Bezmezer"/>
        <w:numPr>
          <w:ilvl w:val="0"/>
          <w:numId w:val="2"/>
        </w:numPr>
        <w:jc w:val="both"/>
        <w:rPr>
          <w:b/>
        </w:rPr>
      </w:pPr>
      <w:r w:rsidRPr="00C848E9">
        <w:rPr>
          <w:b/>
        </w:rPr>
        <w:t>Hygienické potřeby</w:t>
      </w:r>
    </w:p>
    <w:p w:rsidR="00C848E9" w:rsidRDefault="00C848E9" w:rsidP="00220DAB">
      <w:pPr>
        <w:pStyle w:val="Bezmezer"/>
        <w:numPr>
          <w:ilvl w:val="0"/>
          <w:numId w:val="1"/>
        </w:numPr>
        <w:jc w:val="both"/>
      </w:pPr>
      <w:r>
        <w:t>Papírové kapesníky v krabičce</w:t>
      </w:r>
    </w:p>
    <w:p w:rsidR="00C848E9" w:rsidRDefault="00C848E9" w:rsidP="00220DAB">
      <w:pPr>
        <w:pStyle w:val="Bezmezer"/>
        <w:numPr>
          <w:ilvl w:val="0"/>
          <w:numId w:val="1"/>
        </w:numPr>
        <w:jc w:val="both"/>
      </w:pPr>
      <w:r>
        <w:t>Papírové kapesníky v balíčku</w:t>
      </w:r>
    </w:p>
    <w:p w:rsidR="00CA5E2B" w:rsidRDefault="00C848E9" w:rsidP="00220DAB">
      <w:pPr>
        <w:pStyle w:val="Bezmezer"/>
        <w:numPr>
          <w:ilvl w:val="0"/>
          <w:numId w:val="1"/>
        </w:numPr>
        <w:jc w:val="both"/>
      </w:pPr>
      <w:r>
        <w:t>Papírové utěrky</w:t>
      </w:r>
    </w:p>
    <w:p w:rsidR="00C848E9" w:rsidRDefault="00C848E9" w:rsidP="00220DAB">
      <w:pPr>
        <w:pStyle w:val="Bezmezer"/>
        <w:numPr>
          <w:ilvl w:val="0"/>
          <w:numId w:val="1"/>
        </w:numPr>
        <w:jc w:val="both"/>
      </w:pPr>
      <w:r>
        <w:t>Vlhké ubrousky</w:t>
      </w:r>
    </w:p>
    <w:p w:rsidR="00C848E9" w:rsidRDefault="00C848E9" w:rsidP="00220DAB">
      <w:pPr>
        <w:pStyle w:val="Bezmezer"/>
        <w:numPr>
          <w:ilvl w:val="0"/>
          <w:numId w:val="1"/>
        </w:numPr>
        <w:jc w:val="both"/>
      </w:pPr>
      <w:r>
        <w:t>Toaletní papír</w:t>
      </w:r>
    </w:p>
    <w:p w:rsidR="00C848E9" w:rsidRDefault="00C848E9" w:rsidP="00220DAB">
      <w:pPr>
        <w:pStyle w:val="Bezmezer"/>
        <w:numPr>
          <w:ilvl w:val="0"/>
          <w:numId w:val="1"/>
        </w:numPr>
        <w:jc w:val="both"/>
      </w:pPr>
      <w:r>
        <w:t>Náplast</w:t>
      </w:r>
    </w:p>
    <w:p w:rsidR="00C848E9" w:rsidRDefault="00C848E9" w:rsidP="00220DAB">
      <w:pPr>
        <w:pStyle w:val="Bezmezer"/>
        <w:numPr>
          <w:ilvl w:val="0"/>
          <w:numId w:val="1"/>
        </w:numPr>
        <w:jc w:val="both"/>
      </w:pPr>
      <w:r>
        <w:t>Vůni na WC (ve spreji, gelu apod.)</w:t>
      </w:r>
    </w:p>
    <w:p w:rsidR="00CA5E2B" w:rsidRDefault="00CA5E2B" w:rsidP="00220DAB">
      <w:pPr>
        <w:pStyle w:val="Bezmezer"/>
        <w:numPr>
          <w:ilvl w:val="0"/>
          <w:numId w:val="1"/>
        </w:numPr>
        <w:jc w:val="both"/>
      </w:pPr>
      <w:r>
        <w:t>Tekuté mýdlo</w:t>
      </w:r>
    </w:p>
    <w:p w:rsidR="00C848E9" w:rsidRDefault="00C848E9" w:rsidP="00220DAB">
      <w:pPr>
        <w:pStyle w:val="Bezmezer"/>
        <w:ind w:left="720"/>
        <w:jc w:val="both"/>
      </w:pPr>
    </w:p>
    <w:p w:rsidR="00C848E9" w:rsidRDefault="00C848E9" w:rsidP="00220DAB">
      <w:pPr>
        <w:pStyle w:val="Bezmezer"/>
        <w:numPr>
          <w:ilvl w:val="0"/>
          <w:numId w:val="2"/>
        </w:numPr>
        <w:jc w:val="both"/>
        <w:rPr>
          <w:b/>
        </w:rPr>
      </w:pPr>
      <w:r w:rsidRPr="00C848E9">
        <w:rPr>
          <w:b/>
        </w:rPr>
        <w:t>Hrneček na pití s ouškem vhodný na mytí v</w:t>
      </w:r>
      <w:r>
        <w:rPr>
          <w:b/>
        </w:rPr>
        <w:t> </w:t>
      </w:r>
      <w:r w:rsidRPr="00C848E9">
        <w:rPr>
          <w:b/>
        </w:rPr>
        <w:t>myčce</w:t>
      </w:r>
    </w:p>
    <w:p w:rsidR="00C848E9" w:rsidRDefault="00C848E9" w:rsidP="00220DAB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Oblečení a přezůvky do třídy</w:t>
      </w:r>
    </w:p>
    <w:p w:rsidR="00C848E9" w:rsidRDefault="00C848E9" w:rsidP="00220DAB">
      <w:pPr>
        <w:pStyle w:val="Bezmezer"/>
        <w:ind w:left="360"/>
        <w:jc w:val="both"/>
      </w:pPr>
      <w:r w:rsidRPr="00C848E9">
        <w:t>Oblečení pohodlné, prodyšné, aby se dětem snadno oblékalo, přezůvky s pevnou patou a nikoliv na zavazování</w:t>
      </w:r>
      <w:r>
        <w:t xml:space="preserve"> či složité zapínání</w:t>
      </w:r>
      <w:r w:rsidRPr="00C848E9">
        <w:t xml:space="preserve"> – v průběhu dne si je několikrát sezouváme (pobyt venku, při hrách, cvičení</w:t>
      </w:r>
      <w:r>
        <w:t xml:space="preserve"> apod.)</w:t>
      </w:r>
      <w:r w:rsidRPr="00C848E9">
        <w:t xml:space="preserve"> je vh</w:t>
      </w:r>
      <w:r>
        <w:t>odné, aby si je děti uměly nazout i sezout samostatně!</w:t>
      </w:r>
    </w:p>
    <w:p w:rsidR="00C848E9" w:rsidRDefault="00973D73" w:rsidP="00220DAB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Oblečení, popř. boty na pobyt venku</w:t>
      </w:r>
    </w:p>
    <w:p w:rsidR="00973D73" w:rsidRDefault="00973D73" w:rsidP="00220DAB">
      <w:pPr>
        <w:pStyle w:val="Bezmezer"/>
        <w:ind w:left="360"/>
        <w:jc w:val="both"/>
      </w:pPr>
      <w:r>
        <w:t>Oblečení bude uloženo v šatním bloku (dle manuálu – nahoře na boxu), jedná se o tepláky, šusťáky, mikinu, bundu, čepici, šálu, rukavice, sluneční brýle apod. – dle ročního období a počasí!!! Oblečení volit tak, aby dětem nebyla zima nebo naopak se příliš nepotily.</w:t>
      </w:r>
    </w:p>
    <w:p w:rsidR="00973D73" w:rsidRDefault="00973D73" w:rsidP="00220DAB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Náhradní oblečení včetně spodního prádla a ponožek</w:t>
      </w:r>
    </w:p>
    <w:p w:rsidR="00973D73" w:rsidRDefault="00973D73" w:rsidP="00220DAB">
      <w:pPr>
        <w:pStyle w:val="Bezmezer"/>
        <w:ind w:left="360"/>
        <w:jc w:val="both"/>
      </w:pPr>
      <w:r w:rsidRPr="00973D73">
        <w:t>Pro případ jakékoliv nehody by mělo být toto oblečení připraveno v šatně (pytlík, taška, dle manuálu – pověšeno na háčku), jedná se tedy o spodní prádlo a základní kusy oblečení</w:t>
      </w:r>
    </w:p>
    <w:p w:rsidR="00973D73" w:rsidRDefault="00973D73" w:rsidP="00220DAB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Spací úbor</w:t>
      </w:r>
    </w:p>
    <w:p w:rsidR="00E469CB" w:rsidRPr="00E469CB" w:rsidRDefault="00973D73" w:rsidP="00220DAB">
      <w:pPr>
        <w:pStyle w:val="Bezmezer"/>
        <w:ind w:left="360"/>
        <w:jc w:val="both"/>
      </w:pPr>
      <w:r w:rsidRPr="00E469CB">
        <w:t>Pyžamko, košilka – opět dle ročn</w:t>
      </w:r>
      <w:r w:rsidR="00E469CB" w:rsidRPr="00E469CB">
        <w:t>ího období či zvyklostí dětí.</w:t>
      </w:r>
      <w:r w:rsidRPr="00E469CB">
        <w:t xml:space="preserve"> </w:t>
      </w:r>
    </w:p>
    <w:p w:rsidR="00973D73" w:rsidRDefault="00E469CB" w:rsidP="00220DAB">
      <w:pPr>
        <w:pStyle w:val="Bezmezer"/>
        <w:ind w:left="360"/>
        <w:jc w:val="both"/>
      </w:pPr>
      <w:r w:rsidRPr="00E469CB">
        <w:t>J</w:t>
      </w:r>
      <w:r w:rsidR="00973D73" w:rsidRPr="00E469CB">
        <w:t>e nutné, aby každý kus spacího úboru byl opatřen poutkem na zavěšení!!!</w:t>
      </w:r>
    </w:p>
    <w:p w:rsidR="00E469CB" w:rsidRDefault="00E469CB" w:rsidP="00220DAB">
      <w:pPr>
        <w:pStyle w:val="Bezmezer"/>
        <w:ind w:left="360"/>
        <w:jc w:val="both"/>
      </w:pPr>
      <w:r>
        <w:t>Čistá pyžama si nosíme v pondělí a v pátek popř. dle potřeby si je odnášíme domů na vyprání.</w:t>
      </w:r>
    </w:p>
    <w:p w:rsidR="00E469CB" w:rsidRDefault="00E469CB" w:rsidP="00220DAB">
      <w:pPr>
        <w:pStyle w:val="Bezmezer"/>
        <w:ind w:left="360"/>
        <w:jc w:val="both"/>
      </w:pPr>
      <w:r>
        <w:t xml:space="preserve">Pyžama jsou podepsaná, monogramem či celým jménem. </w:t>
      </w:r>
    </w:p>
    <w:p w:rsidR="00E469CB" w:rsidRDefault="00E469CB" w:rsidP="00220DAB">
      <w:pPr>
        <w:pStyle w:val="Bezmezer"/>
        <w:ind w:left="360"/>
        <w:jc w:val="both"/>
      </w:pPr>
      <w:r>
        <w:t>Doporučení: Je vhodné si vyčlenit pyžama, která jsou určena pouze do školky, mít dva kusy a ty stále točit, děti i učitelky je pak lépe poznají.</w:t>
      </w:r>
    </w:p>
    <w:p w:rsidR="00E469CB" w:rsidRDefault="00E469CB" w:rsidP="00220DAB">
      <w:pPr>
        <w:pStyle w:val="Bezmezer"/>
        <w:numPr>
          <w:ilvl w:val="0"/>
          <w:numId w:val="2"/>
        </w:numPr>
        <w:jc w:val="both"/>
        <w:rPr>
          <w:b/>
        </w:rPr>
      </w:pPr>
      <w:r w:rsidRPr="00E469CB">
        <w:rPr>
          <w:b/>
        </w:rPr>
        <w:t xml:space="preserve">Plyšová </w:t>
      </w:r>
      <w:r>
        <w:rPr>
          <w:b/>
        </w:rPr>
        <w:t>hračka, panenka</w:t>
      </w:r>
      <w:r w:rsidRPr="00E469CB">
        <w:rPr>
          <w:b/>
        </w:rPr>
        <w:t xml:space="preserve"> do postýlky při odpoledním spánku</w:t>
      </w:r>
    </w:p>
    <w:p w:rsidR="00E469CB" w:rsidRDefault="00E469CB" w:rsidP="00220DAB">
      <w:pPr>
        <w:pStyle w:val="Bezmezer"/>
        <w:ind w:left="360"/>
        <w:jc w:val="both"/>
      </w:pPr>
      <w:r w:rsidRPr="00E469CB">
        <w:t xml:space="preserve">Na hračku máme vyhrazené místo ve třídě, </w:t>
      </w:r>
      <w:r>
        <w:t>tam si je ukládáme při příchodu, kdykoliv v průběhu dne jsou</w:t>
      </w:r>
      <w:r w:rsidR="00220DAB">
        <w:t xml:space="preserve"> hračky dětem přístupné ke hře, k pomazlení.</w:t>
      </w:r>
    </w:p>
    <w:p w:rsidR="00E469CB" w:rsidRPr="00E469CB" w:rsidRDefault="00E469CB" w:rsidP="00220DAB">
      <w:pPr>
        <w:pStyle w:val="Bezmezer"/>
        <w:ind w:left="360"/>
        <w:jc w:val="both"/>
      </w:pPr>
      <w:r>
        <w:t xml:space="preserve">Hračky by měly být </w:t>
      </w:r>
      <w:r w:rsidRPr="00E469CB">
        <w:t xml:space="preserve">měkké a nepříliš velké (ať se na lehátko společně s dětmi vejdou </w:t>
      </w:r>
      <w:r w:rsidRPr="00E469CB">
        <w:sym w:font="Wingdings" w:char="F04A"/>
      </w:r>
      <w:r w:rsidRPr="00E469CB">
        <w:t>). Rozhodně nesmí vydávat zvuky, blikat, vibrovat apod.</w:t>
      </w:r>
      <w:r>
        <w:t>,</w:t>
      </w:r>
      <w:r w:rsidRPr="00E469CB">
        <w:t xml:space="preserve"> toto značně narušuje odpočinek a děti zbytečně rozptyluje.</w:t>
      </w:r>
    </w:p>
    <w:p w:rsidR="00973D73" w:rsidRDefault="00973D73" w:rsidP="00220DAB">
      <w:pPr>
        <w:pStyle w:val="Bezmezer"/>
        <w:ind w:left="360"/>
        <w:jc w:val="both"/>
      </w:pPr>
    </w:p>
    <w:p w:rsidR="00220DAB" w:rsidRDefault="00220DAB" w:rsidP="00220DAB">
      <w:pPr>
        <w:pStyle w:val="Bezmezer"/>
        <w:ind w:left="360"/>
        <w:jc w:val="both"/>
      </w:pPr>
    </w:p>
    <w:p w:rsidR="00220DAB" w:rsidRDefault="00220DAB" w:rsidP="00220DAB">
      <w:pPr>
        <w:pStyle w:val="Bezmezer"/>
        <w:numPr>
          <w:ilvl w:val="0"/>
          <w:numId w:val="5"/>
        </w:numPr>
        <w:jc w:val="both"/>
      </w:pPr>
      <w:r>
        <w:t>Je vhodné, aby měly děti veškeré oblečení označené monogramem či podepsané.</w:t>
      </w:r>
    </w:p>
    <w:p w:rsidR="00220DAB" w:rsidRPr="00973D73" w:rsidRDefault="00220DAB" w:rsidP="00220DAB">
      <w:pPr>
        <w:pStyle w:val="Bezmezer"/>
        <w:numPr>
          <w:ilvl w:val="0"/>
          <w:numId w:val="5"/>
        </w:numPr>
        <w:jc w:val="both"/>
      </w:pPr>
      <w:r>
        <w:t xml:space="preserve">Není vhodné (nedomluvíme-li se jinak) do školky nosit hračky či jiné pomůcky, mohou se ztratit, děti jsou pak smutné!! Za hračky neneseme zodpovědnost!!! (toto samozřejmě neplatí pro </w:t>
      </w:r>
      <w:proofErr w:type="spellStart"/>
      <w:r>
        <w:t>mazlíka</w:t>
      </w:r>
      <w:proofErr w:type="spellEnd"/>
      <w:r>
        <w:t xml:space="preserve"> do postýlek </w:t>
      </w:r>
      <w:r>
        <w:sym w:font="Wingdings" w:char="F04A"/>
      </w:r>
      <w:r>
        <w:t>)</w:t>
      </w:r>
    </w:p>
    <w:p w:rsidR="00C848E9" w:rsidRDefault="00C848E9" w:rsidP="00220DAB">
      <w:pPr>
        <w:pStyle w:val="Bezmezer"/>
        <w:ind w:left="360"/>
        <w:jc w:val="both"/>
      </w:pPr>
    </w:p>
    <w:p w:rsidR="00C848E9" w:rsidRPr="00C848E9" w:rsidRDefault="00C848E9" w:rsidP="00220DAB">
      <w:pPr>
        <w:pStyle w:val="Bezmezer"/>
        <w:jc w:val="both"/>
      </w:pPr>
    </w:p>
    <w:sectPr w:rsidR="00C848E9" w:rsidRPr="00C848E9" w:rsidSect="0022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E25"/>
    <w:multiLevelType w:val="hybridMultilevel"/>
    <w:tmpl w:val="491298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3538A"/>
    <w:multiLevelType w:val="hybridMultilevel"/>
    <w:tmpl w:val="1A8242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62CA5"/>
    <w:multiLevelType w:val="hybridMultilevel"/>
    <w:tmpl w:val="1E9E12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5532"/>
    <w:multiLevelType w:val="hybridMultilevel"/>
    <w:tmpl w:val="35FC8A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62B6A"/>
    <w:multiLevelType w:val="hybridMultilevel"/>
    <w:tmpl w:val="4848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8E9"/>
    <w:rsid w:val="00220DAB"/>
    <w:rsid w:val="00414780"/>
    <w:rsid w:val="005574D6"/>
    <w:rsid w:val="00973BF1"/>
    <w:rsid w:val="00973D73"/>
    <w:rsid w:val="00C848E9"/>
    <w:rsid w:val="00CA5E2B"/>
    <w:rsid w:val="00E4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BF1"/>
  </w:style>
  <w:style w:type="paragraph" w:styleId="Nadpis1">
    <w:name w:val="heading 1"/>
    <w:basedOn w:val="Normln"/>
    <w:next w:val="Normln"/>
    <w:link w:val="Nadpis1Char"/>
    <w:uiPriority w:val="9"/>
    <w:qFormat/>
    <w:rsid w:val="00C8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84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848E9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C8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848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Bajgar</dc:creator>
  <cp:lastModifiedBy>Lumír Bajgar</cp:lastModifiedBy>
  <cp:revision>2</cp:revision>
  <dcterms:created xsi:type="dcterms:W3CDTF">2018-08-27T16:37:00Z</dcterms:created>
  <dcterms:modified xsi:type="dcterms:W3CDTF">2018-08-28T19:08:00Z</dcterms:modified>
</cp:coreProperties>
</file>